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4977" w14:textId="77777777" w:rsidR="00D76E42" w:rsidRPr="00D76E42" w:rsidRDefault="00D76E42" w:rsidP="00D76E42">
      <w:pPr>
        <w:spacing w:line="480" w:lineRule="auto"/>
        <w:jc w:val="center"/>
        <w:rPr>
          <w:rFonts w:ascii="Times New Roman" w:hAnsi="Times New Roman" w:cs="Times New Roman"/>
          <w:sz w:val="24"/>
          <w:szCs w:val="24"/>
        </w:rPr>
      </w:pPr>
    </w:p>
    <w:p w14:paraId="68FD121C" w14:textId="36C9FD03" w:rsidR="00D76E42" w:rsidRPr="00D76E42" w:rsidRDefault="00CA1B86" w:rsidP="00CA1B86">
      <w:pPr>
        <w:tabs>
          <w:tab w:val="left" w:pos="3525"/>
        </w:tabs>
        <w:spacing w:line="480" w:lineRule="auto"/>
        <w:jc w:val="center"/>
        <w:rPr>
          <w:rFonts w:ascii="Times New Roman" w:hAnsi="Times New Roman" w:cs="Times New Roman"/>
          <w:sz w:val="24"/>
          <w:szCs w:val="24"/>
        </w:rPr>
      </w:pPr>
      <w:r>
        <w:rPr>
          <w:rFonts w:ascii="Times New Roman" w:hAnsi="Times New Roman" w:cs="Times New Roman"/>
          <w:sz w:val="24"/>
          <w:szCs w:val="24"/>
        </w:rPr>
        <w:t>Law</w:t>
      </w:r>
    </w:p>
    <w:p w14:paraId="5ED4E874" w14:textId="087E1BCC" w:rsidR="00692757" w:rsidRPr="00D76E42" w:rsidRDefault="00A706F8" w:rsidP="00D76E42">
      <w:pPr>
        <w:spacing w:line="480" w:lineRule="auto"/>
        <w:jc w:val="center"/>
        <w:rPr>
          <w:rFonts w:ascii="Times New Roman" w:hAnsi="Times New Roman" w:cs="Times New Roman"/>
          <w:sz w:val="24"/>
          <w:szCs w:val="24"/>
        </w:rPr>
      </w:pPr>
      <w:bookmarkStart w:id="0" w:name="_GoBack"/>
      <w:bookmarkEnd w:id="0"/>
      <w:r w:rsidRPr="00D76E42">
        <w:rPr>
          <w:rFonts w:ascii="Times New Roman" w:hAnsi="Times New Roman" w:cs="Times New Roman"/>
          <w:sz w:val="24"/>
          <w:szCs w:val="24"/>
        </w:rPr>
        <w:t>Institutional Affiliation</w:t>
      </w:r>
    </w:p>
    <w:p w14:paraId="0C9E4794" w14:textId="333948F4" w:rsidR="00692757" w:rsidRPr="00D76E42" w:rsidRDefault="00A706F8" w:rsidP="00D76E42">
      <w:pPr>
        <w:spacing w:line="480" w:lineRule="auto"/>
        <w:jc w:val="center"/>
        <w:rPr>
          <w:rFonts w:ascii="Times New Roman" w:hAnsi="Times New Roman" w:cs="Times New Roman"/>
          <w:sz w:val="24"/>
          <w:szCs w:val="24"/>
        </w:rPr>
      </w:pPr>
      <w:r w:rsidRPr="00D76E42">
        <w:rPr>
          <w:rFonts w:ascii="Times New Roman" w:hAnsi="Times New Roman" w:cs="Times New Roman"/>
          <w:sz w:val="24"/>
          <w:szCs w:val="24"/>
        </w:rPr>
        <w:t>Students Name</w:t>
      </w:r>
    </w:p>
    <w:p w14:paraId="37B09314" w14:textId="2531FC34" w:rsidR="00692757" w:rsidRPr="00D76E42" w:rsidRDefault="00A706F8" w:rsidP="00D76E42">
      <w:pPr>
        <w:spacing w:line="480" w:lineRule="auto"/>
        <w:jc w:val="center"/>
        <w:rPr>
          <w:rFonts w:ascii="Times New Roman" w:hAnsi="Times New Roman" w:cs="Times New Roman"/>
          <w:sz w:val="24"/>
          <w:szCs w:val="24"/>
        </w:rPr>
      </w:pPr>
      <w:r w:rsidRPr="00D76E42">
        <w:rPr>
          <w:rFonts w:ascii="Times New Roman" w:hAnsi="Times New Roman" w:cs="Times New Roman"/>
          <w:sz w:val="24"/>
          <w:szCs w:val="24"/>
        </w:rPr>
        <w:t>Date</w:t>
      </w:r>
    </w:p>
    <w:p w14:paraId="09A52771" w14:textId="08E086D1" w:rsidR="00692757" w:rsidRPr="00D76E42" w:rsidRDefault="00A706F8" w:rsidP="00D76E42">
      <w:pPr>
        <w:tabs>
          <w:tab w:val="left" w:pos="2655"/>
        </w:tabs>
        <w:spacing w:line="480" w:lineRule="auto"/>
        <w:rPr>
          <w:rFonts w:ascii="Times New Roman" w:hAnsi="Times New Roman" w:cs="Times New Roman"/>
          <w:sz w:val="24"/>
          <w:szCs w:val="24"/>
        </w:rPr>
      </w:pPr>
      <w:r w:rsidRPr="00D76E42">
        <w:rPr>
          <w:rFonts w:ascii="Times New Roman" w:hAnsi="Times New Roman" w:cs="Times New Roman"/>
          <w:sz w:val="24"/>
          <w:szCs w:val="24"/>
        </w:rPr>
        <w:tab/>
      </w:r>
    </w:p>
    <w:p w14:paraId="75EB9441" w14:textId="69A36E1B" w:rsidR="00692757" w:rsidRPr="00D76E42" w:rsidRDefault="00692757" w:rsidP="00D76E42">
      <w:pPr>
        <w:spacing w:line="480" w:lineRule="auto"/>
        <w:rPr>
          <w:rFonts w:ascii="Times New Roman" w:hAnsi="Times New Roman" w:cs="Times New Roman"/>
          <w:sz w:val="24"/>
          <w:szCs w:val="24"/>
        </w:rPr>
      </w:pPr>
    </w:p>
    <w:p w14:paraId="3DC4029C" w14:textId="23A4FDBB" w:rsidR="00692757" w:rsidRPr="00D76E42" w:rsidRDefault="00692757" w:rsidP="00D76E42">
      <w:pPr>
        <w:spacing w:line="480" w:lineRule="auto"/>
        <w:rPr>
          <w:rFonts w:ascii="Times New Roman" w:hAnsi="Times New Roman" w:cs="Times New Roman"/>
          <w:sz w:val="24"/>
          <w:szCs w:val="24"/>
        </w:rPr>
      </w:pPr>
    </w:p>
    <w:p w14:paraId="0BA6A75C" w14:textId="136F1F49" w:rsidR="00692757" w:rsidRPr="00D76E42" w:rsidRDefault="00692757" w:rsidP="00D76E42">
      <w:pPr>
        <w:spacing w:line="480" w:lineRule="auto"/>
        <w:rPr>
          <w:rFonts w:ascii="Times New Roman" w:hAnsi="Times New Roman" w:cs="Times New Roman"/>
          <w:sz w:val="24"/>
          <w:szCs w:val="24"/>
        </w:rPr>
      </w:pPr>
    </w:p>
    <w:p w14:paraId="290FE31A" w14:textId="61881D08" w:rsidR="00692757" w:rsidRPr="00D76E42" w:rsidRDefault="00692757" w:rsidP="00D76E42">
      <w:pPr>
        <w:spacing w:line="480" w:lineRule="auto"/>
        <w:rPr>
          <w:rFonts w:ascii="Times New Roman" w:hAnsi="Times New Roman" w:cs="Times New Roman"/>
          <w:sz w:val="24"/>
          <w:szCs w:val="24"/>
        </w:rPr>
      </w:pPr>
    </w:p>
    <w:p w14:paraId="3DCEABC6" w14:textId="3CA0AC0A" w:rsidR="00692757" w:rsidRPr="00D76E42" w:rsidRDefault="00692757" w:rsidP="00D76E42">
      <w:pPr>
        <w:spacing w:line="480" w:lineRule="auto"/>
        <w:rPr>
          <w:rFonts w:ascii="Times New Roman" w:hAnsi="Times New Roman" w:cs="Times New Roman"/>
          <w:sz w:val="24"/>
          <w:szCs w:val="24"/>
        </w:rPr>
      </w:pPr>
    </w:p>
    <w:p w14:paraId="7AF4BEB1" w14:textId="1A447BF2" w:rsidR="00692757" w:rsidRPr="00D76E42" w:rsidRDefault="00692757" w:rsidP="00D76E42">
      <w:pPr>
        <w:spacing w:line="480" w:lineRule="auto"/>
        <w:rPr>
          <w:rFonts w:ascii="Times New Roman" w:hAnsi="Times New Roman" w:cs="Times New Roman"/>
          <w:sz w:val="24"/>
          <w:szCs w:val="24"/>
        </w:rPr>
      </w:pPr>
    </w:p>
    <w:p w14:paraId="5053BF44" w14:textId="37DD7111" w:rsidR="00692757" w:rsidRPr="00D76E42" w:rsidRDefault="00692757" w:rsidP="00D76E42">
      <w:pPr>
        <w:spacing w:line="480" w:lineRule="auto"/>
        <w:rPr>
          <w:rFonts w:ascii="Times New Roman" w:hAnsi="Times New Roman" w:cs="Times New Roman"/>
          <w:sz w:val="24"/>
          <w:szCs w:val="24"/>
        </w:rPr>
      </w:pPr>
    </w:p>
    <w:p w14:paraId="45475917" w14:textId="5D319EDF" w:rsidR="00692757" w:rsidRPr="00D76E42" w:rsidRDefault="00692757" w:rsidP="00D76E42">
      <w:pPr>
        <w:spacing w:line="480" w:lineRule="auto"/>
        <w:rPr>
          <w:rFonts w:ascii="Times New Roman" w:hAnsi="Times New Roman" w:cs="Times New Roman"/>
          <w:sz w:val="24"/>
          <w:szCs w:val="24"/>
        </w:rPr>
      </w:pPr>
    </w:p>
    <w:p w14:paraId="53A8B0D8" w14:textId="09953486" w:rsidR="00692757" w:rsidRPr="00D76E42" w:rsidRDefault="00692757" w:rsidP="00D76E42">
      <w:pPr>
        <w:spacing w:line="480" w:lineRule="auto"/>
        <w:rPr>
          <w:rFonts w:ascii="Times New Roman" w:hAnsi="Times New Roman" w:cs="Times New Roman"/>
          <w:sz w:val="24"/>
          <w:szCs w:val="24"/>
        </w:rPr>
      </w:pPr>
    </w:p>
    <w:p w14:paraId="3C0CBB4B" w14:textId="4F79F214" w:rsidR="00692757" w:rsidRPr="00D76E42" w:rsidRDefault="00692757" w:rsidP="00D76E42">
      <w:pPr>
        <w:spacing w:line="480" w:lineRule="auto"/>
        <w:rPr>
          <w:rFonts w:ascii="Times New Roman" w:hAnsi="Times New Roman" w:cs="Times New Roman"/>
          <w:sz w:val="24"/>
          <w:szCs w:val="24"/>
        </w:rPr>
      </w:pPr>
    </w:p>
    <w:p w14:paraId="1448CE32" w14:textId="481B2157" w:rsidR="00692757" w:rsidRPr="00D76E42" w:rsidRDefault="00692757" w:rsidP="00D76E42">
      <w:pPr>
        <w:spacing w:line="480" w:lineRule="auto"/>
        <w:rPr>
          <w:rFonts w:ascii="Times New Roman" w:hAnsi="Times New Roman" w:cs="Times New Roman"/>
          <w:sz w:val="24"/>
          <w:szCs w:val="24"/>
        </w:rPr>
      </w:pPr>
    </w:p>
    <w:p w14:paraId="2710ECEA" w14:textId="1A3B2640" w:rsidR="00692757" w:rsidRPr="00D76E42" w:rsidRDefault="00692757" w:rsidP="00D76E42">
      <w:pPr>
        <w:spacing w:line="480" w:lineRule="auto"/>
        <w:rPr>
          <w:rFonts w:ascii="Times New Roman" w:hAnsi="Times New Roman" w:cs="Times New Roman"/>
          <w:sz w:val="24"/>
          <w:szCs w:val="24"/>
        </w:rPr>
      </w:pPr>
    </w:p>
    <w:p w14:paraId="6A3719B3" w14:textId="0E713721" w:rsidR="00692757" w:rsidRPr="00D76E42" w:rsidRDefault="00A706F8" w:rsidP="00D76E42">
      <w:pPr>
        <w:spacing w:line="480" w:lineRule="auto"/>
        <w:jc w:val="center"/>
        <w:rPr>
          <w:rFonts w:ascii="Times New Roman" w:hAnsi="Times New Roman" w:cs="Times New Roman"/>
          <w:b/>
          <w:bCs/>
          <w:sz w:val="24"/>
          <w:szCs w:val="24"/>
        </w:rPr>
      </w:pPr>
      <w:r w:rsidRPr="00D76E42">
        <w:rPr>
          <w:rFonts w:ascii="Times New Roman" w:hAnsi="Times New Roman" w:cs="Times New Roman"/>
          <w:b/>
          <w:bCs/>
          <w:sz w:val="24"/>
          <w:szCs w:val="24"/>
        </w:rPr>
        <w:lastRenderedPageBreak/>
        <w:t>Law Questions</w:t>
      </w:r>
    </w:p>
    <w:p w14:paraId="285CAEED" w14:textId="528030E5" w:rsidR="00692757" w:rsidRPr="00D76E42" w:rsidRDefault="00A706F8" w:rsidP="00D76E42">
      <w:pPr>
        <w:spacing w:line="480" w:lineRule="auto"/>
        <w:ind w:firstLine="720"/>
        <w:rPr>
          <w:rFonts w:ascii="Times New Roman" w:hAnsi="Times New Roman" w:cs="Times New Roman"/>
          <w:sz w:val="24"/>
          <w:szCs w:val="24"/>
        </w:rPr>
      </w:pPr>
      <w:r w:rsidRPr="00D76E42">
        <w:rPr>
          <w:rFonts w:ascii="Times New Roman" w:hAnsi="Times New Roman" w:cs="Times New Roman"/>
          <w:sz w:val="24"/>
          <w:szCs w:val="24"/>
        </w:rPr>
        <w:t>Mala in se crimes are offenses that are known to be inherently incorrect and morally reprehensible</w:t>
      </w:r>
      <w:r w:rsidR="00AE4EF4" w:rsidRPr="00D76E42">
        <w:rPr>
          <w:rFonts w:ascii="Times New Roman" w:hAnsi="Times New Roman" w:cs="Times New Roman"/>
          <w:sz w:val="24"/>
          <w:szCs w:val="24"/>
        </w:rPr>
        <w:t>. The common law, or the system of law formed by customs in a legislative state, is founded on mala in se offenses</w:t>
      </w:r>
      <w:r w:rsidR="00E425BF" w:rsidRPr="00D76E42">
        <w:rPr>
          <w:rFonts w:ascii="Times New Roman" w:hAnsi="Times New Roman" w:cs="Times New Roman"/>
          <w:sz w:val="24"/>
          <w:szCs w:val="24"/>
        </w:rPr>
        <w:t xml:space="preserve"> (Bui, 2018)</w:t>
      </w:r>
      <w:r w:rsidR="00AE4EF4" w:rsidRPr="00D76E42">
        <w:rPr>
          <w:rFonts w:ascii="Times New Roman" w:hAnsi="Times New Roman" w:cs="Times New Roman"/>
          <w:sz w:val="24"/>
          <w:szCs w:val="24"/>
        </w:rPr>
        <w:t xml:space="preserve">. Mala in se crimes are behaviors that are considered wicked due to their nature and are easily recognized as crimes even if the perpetrator has not read the law. Examples of mala in se crimes are </w:t>
      </w:r>
      <w:r w:rsidRPr="00D76E42">
        <w:rPr>
          <w:rFonts w:ascii="Times New Roman" w:hAnsi="Times New Roman" w:cs="Times New Roman"/>
          <w:sz w:val="24"/>
          <w:szCs w:val="24"/>
        </w:rPr>
        <w:t>stealing, killing, violence, arson, sexual assault, and kidnapping.</w:t>
      </w:r>
      <w:r w:rsidR="004B32ED" w:rsidRPr="00D76E42">
        <w:rPr>
          <w:rFonts w:ascii="Times New Roman" w:hAnsi="Times New Roman" w:cs="Times New Roman"/>
          <w:sz w:val="24"/>
          <w:szCs w:val="24"/>
        </w:rPr>
        <w:t xml:space="preserve"> Mala prohibita offenses, on the other hand, are activities that are regarded as wrong because they break the law rather than because they are morally wrong.  Generally, offenses that directly harm the person or property of others are not included in mala prohibita crimes. Mala prohibita crimes are relatively small transgressions and felonies that do not carry a heavy penalty</w:t>
      </w:r>
      <w:r w:rsidR="00E425BF" w:rsidRPr="00D76E42">
        <w:rPr>
          <w:rFonts w:ascii="Times New Roman" w:hAnsi="Times New Roman" w:cs="Times New Roman"/>
          <w:sz w:val="24"/>
          <w:szCs w:val="24"/>
        </w:rPr>
        <w:t xml:space="preserve"> (Herman &amp; Pogarsky, 2020)</w:t>
      </w:r>
      <w:r w:rsidR="004B32ED" w:rsidRPr="00D76E42">
        <w:rPr>
          <w:rFonts w:ascii="Times New Roman" w:hAnsi="Times New Roman" w:cs="Times New Roman"/>
          <w:sz w:val="24"/>
          <w:szCs w:val="24"/>
        </w:rPr>
        <w:t>.</w:t>
      </w:r>
      <w:r w:rsidR="006A3F53" w:rsidRPr="00D76E42">
        <w:rPr>
          <w:rFonts w:ascii="Times New Roman" w:hAnsi="Times New Roman" w:cs="Times New Roman"/>
          <w:sz w:val="24"/>
          <w:szCs w:val="24"/>
        </w:rPr>
        <w:t xml:space="preserve"> Drug misuse, driving under the influence, gamble, public drunkenness, carrying a weapon, and parking in a disabled zone are all examples of mala prohibita crimes.</w:t>
      </w:r>
    </w:p>
    <w:p w14:paraId="3BF19B6F" w14:textId="6C7CEE2F" w:rsidR="006A3F53" w:rsidRPr="00D76E42" w:rsidRDefault="00A706F8" w:rsidP="00D76E42">
      <w:pPr>
        <w:spacing w:line="480" w:lineRule="auto"/>
        <w:ind w:firstLine="720"/>
        <w:rPr>
          <w:rFonts w:ascii="Times New Roman" w:hAnsi="Times New Roman" w:cs="Times New Roman"/>
          <w:sz w:val="24"/>
          <w:szCs w:val="24"/>
        </w:rPr>
      </w:pPr>
      <w:r w:rsidRPr="00D76E42">
        <w:rPr>
          <w:rFonts w:ascii="Times New Roman" w:hAnsi="Times New Roman" w:cs="Times New Roman"/>
          <w:sz w:val="24"/>
          <w:szCs w:val="24"/>
        </w:rPr>
        <w:t xml:space="preserve">Crimes are categorized into two comprehensive components, </w:t>
      </w:r>
      <w:r w:rsidR="00E425BF" w:rsidRPr="00D76E42">
        <w:rPr>
          <w:rFonts w:ascii="Times New Roman" w:hAnsi="Times New Roman" w:cs="Times New Roman"/>
          <w:sz w:val="24"/>
          <w:szCs w:val="24"/>
        </w:rPr>
        <w:t>a</w:t>
      </w:r>
      <w:r w:rsidRPr="00D76E42">
        <w:rPr>
          <w:rFonts w:ascii="Times New Roman" w:hAnsi="Times New Roman" w:cs="Times New Roman"/>
          <w:sz w:val="24"/>
          <w:szCs w:val="24"/>
        </w:rPr>
        <w:t xml:space="preserve">ctus reus and men res. Actus reus primarily refers to a guilty act, </w:t>
      </w:r>
      <w:r w:rsidRPr="00D76E42">
        <w:rPr>
          <w:rFonts w:ascii="Times New Roman" w:hAnsi="Times New Roman" w:cs="Times New Roman"/>
          <w:sz w:val="24"/>
          <w:szCs w:val="24"/>
        </w:rPr>
        <w:t>and it pertains to a blatant act committed in the commission of a crime. Under this element, only destructive behaviors, not bad ideas, are penalized by requiring an overt act as part of a crime</w:t>
      </w:r>
      <w:r w:rsidR="00D76E42" w:rsidRPr="00D76E42">
        <w:rPr>
          <w:rFonts w:ascii="Times New Roman" w:hAnsi="Times New Roman" w:cs="Times New Roman"/>
          <w:sz w:val="24"/>
          <w:szCs w:val="24"/>
        </w:rPr>
        <w:t xml:space="preserve"> </w:t>
      </w:r>
      <w:r w:rsidR="00E425BF" w:rsidRPr="00D76E42">
        <w:rPr>
          <w:rFonts w:ascii="Times New Roman" w:hAnsi="Times New Roman" w:cs="Times New Roman"/>
          <w:sz w:val="24"/>
          <w:szCs w:val="24"/>
        </w:rPr>
        <w:t>(Badar, &amp; Florijančič, 2020)</w:t>
      </w:r>
      <w:r w:rsidRPr="00D76E42">
        <w:rPr>
          <w:rFonts w:ascii="Times New Roman" w:hAnsi="Times New Roman" w:cs="Times New Roman"/>
          <w:sz w:val="24"/>
          <w:szCs w:val="24"/>
        </w:rPr>
        <w:t>.</w:t>
      </w:r>
      <w:r w:rsidR="005B652E" w:rsidRPr="00D76E42">
        <w:rPr>
          <w:rFonts w:ascii="Times New Roman" w:hAnsi="Times New Roman" w:cs="Times New Roman"/>
          <w:sz w:val="24"/>
          <w:szCs w:val="24"/>
        </w:rPr>
        <w:t xml:space="preserve"> Men res is a Latin term that means guilty mind. The rule's premise is that society should not punish individuals who inadvertently damage others</w:t>
      </w:r>
      <w:r w:rsidR="00D76E42" w:rsidRPr="00D76E42">
        <w:rPr>
          <w:rFonts w:ascii="Times New Roman" w:hAnsi="Times New Roman" w:cs="Times New Roman"/>
          <w:sz w:val="24"/>
          <w:szCs w:val="24"/>
        </w:rPr>
        <w:t xml:space="preserve"> </w:t>
      </w:r>
      <w:r w:rsidR="00E425BF" w:rsidRPr="00D76E42">
        <w:rPr>
          <w:rFonts w:ascii="Times New Roman" w:hAnsi="Times New Roman" w:cs="Times New Roman"/>
          <w:sz w:val="24"/>
          <w:szCs w:val="24"/>
        </w:rPr>
        <w:t>(Bronsther, 2019)</w:t>
      </w:r>
      <w:r w:rsidR="005B652E" w:rsidRPr="00D76E42">
        <w:rPr>
          <w:rFonts w:ascii="Times New Roman" w:hAnsi="Times New Roman" w:cs="Times New Roman"/>
          <w:sz w:val="24"/>
          <w:szCs w:val="24"/>
        </w:rPr>
        <w:t>.</w:t>
      </w:r>
      <w:r w:rsidR="000E035C" w:rsidRPr="00D76E42">
        <w:rPr>
          <w:rFonts w:ascii="Times New Roman" w:hAnsi="Times New Roman" w:cs="Times New Roman"/>
          <w:sz w:val="24"/>
          <w:szCs w:val="24"/>
        </w:rPr>
        <w:t xml:space="preserve"> Actus reus is significant since it is required for a criminal conviction to occur in the criminal justice system. There can be no crime if there is no criminal behavior. Men res protects morally innocent people from being wrongfully convicted. Men res also aids in distinguishing moral blameworthiness within each offense and comprehend the concept of burden of proof.</w:t>
      </w:r>
    </w:p>
    <w:p w14:paraId="5FCE9246" w14:textId="3ACA8079" w:rsidR="000E035C" w:rsidRPr="00D76E42" w:rsidRDefault="00A706F8" w:rsidP="00D76E42">
      <w:pPr>
        <w:spacing w:line="480" w:lineRule="auto"/>
        <w:ind w:firstLine="720"/>
        <w:rPr>
          <w:rFonts w:ascii="Times New Roman" w:hAnsi="Times New Roman" w:cs="Times New Roman"/>
          <w:sz w:val="24"/>
          <w:szCs w:val="24"/>
        </w:rPr>
      </w:pPr>
      <w:r w:rsidRPr="00D76E42">
        <w:rPr>
          <w:rFonts w:ascii="Times New Roman" w:hAnsi="Times New Roman" w:cs="Times New Roman"/>
          <w:sz w:val="24"/>
          <w:szCs w:val="24"/>
        </w:rPr>
        <w:lastRenderedPageBreak/>
        <w:t xml:space="preserve">Criminal law constitutes the sectors of the constitution that deal with criminal offenses, regulating the </w:t>
      </w:r>
      <w:r w:rsidR="004C2C61" w:rsidRPr="00D76E42">
        <w:rPr>
          <w:rFonts w:ascii="Times New Roman" w:hAnsi="Times New Roman" w:cs="Times New Roman"/>
          <w:sz w:val="24"/>
          <w:szCs w:val="24"/>
        </w:rPr>
        <w:t xml:space="preserve">offense </w:t>
      </w:r>
      <w:r w:rsidRPr="00D76E42">
        <w:rPr>
          <w:rFonts w:ascii="Times New Roman" w:hAnsi="Times New Roman" w:cs="Times New Roman"/>
          <w:sz w:val="24"/>
          <w:szCs w:val="24"/>
        </w:rPr>
        <w:t xml:space="preserve">charges </w:t>
      </w:r>
      <w:r w:rsidR="004C2C61" w:rsidRPr="00D76E42">
        <w:rPr>
          <w:rFonts w:ascii="Times New Roman" w:hAnsi="Times New Roman" w:cs="Times New Roman"/>
          <w:sz w:val="24"/>
          <w:szCs w:val="24"/>
        </w:rPr>
        <w:t>when proved guilty and the procedure of trials of suspects in the court of law. Criminal law is one of the many tools used by groups within society to defend personal goals while also ensuring the community's existence.</w:t>
      </w:r>
      <w:r w:rsidR="00C3123C" w:rsidRPr="00D76E42">
        <w:rPr>
          <w:rFonts w:ascii="Times New Roman" w:hAnsi="Times New Roman" w:cs="Times New Roman"/>
          <w:sz w:val="24"/>
          <w:szCs w:val="24"/>
        </w:rPr>
        <w:t xml:space="preserve"> Criminal laws are not too restrictive, but they fail law-abiding citizens by allowing guilty suspects to go free. In the judicial decree, a suspect is considered innocent until proven guilty. Once proven guilty, the suspect should be subjected to law and charged following their offense. Failure to prosecute the criminals in this fails law-abiding citizens as they expect justice to be served.</w:t>
      </w:r>
    </w:p>
    <w:p w14:paraId="6760EC04" w14:textId="77777777" w:rsidR="00D76E42" w:rsidRPr="00D76E42" w:rsidRDefault="00D76E42" w:rsidP="00D76E42">
      <w:pPr>
        <w:spacing w:line="480" w:lineRule="auto"/>
        <w:rPr>
          <w:rFonts w:ascii="Times New Roman" w:hAnsi="Times New Roman" w:cs="Times New Roman"/>
          <w:b/>
          <w:bCs/>
          <w:sz w:val="24"/>
          <w:szCs w:val="24"/>
        </w:rPr>
      </w:pPr>
    </w:p>
    <w:p w14:paraId="4067081C" w14:textId="77777777" w:rsidR="00D76E42" w:rsidRPr="00D76E42" w:rsidRDefault="00D76E42" w:rsidP="00D76E42">
      <w:pPr>
        <w:spacing w:line="480" w:lineRule="auto"/>
        <w:rPr>
          <w:rFonts w:ascii="Times New Roman" w:hAnsi="Times New Roman" w:cs="Times New Roman"/>
          <w:b/>
          <w:bCs/>
          <w:sz w:val="24"/>
          <w:szCs w:val="24"/>
        </w:rPr>
      </w:pPr>
    </w:p>
    <w:p w14:paraId="11A8CAB4" w14:textId="77777777" w:rsidR="00D76E42" w:rsidRPr="00D76E42" w:rsidRDefault="00D76E42" w:rsidP="00D76E42">
      <w:pPr>
        <w:spacing w:line="480" w:lineRule="auto"/>
        <w:rPr>
          <w:rFonts w:ascii="Times New Roman" w:hAnsi="Times New Roman" w:cs="Times New Roman"/>
          <w:b/>
          <w:bCs/>
          <w:sz w:val="24"/>
          <w:szCs w:val="24"/>
        </w:rPr>
      </w:pPr>
    </w:p>
    <w:p w14:paraId="103AA49F" w14:textId="77777777" w:rsidR="00D76E42" w:rsidRPr="00D76E42" w:rsidRDefault="00D76E42" w:rsidP="00D76E42">
      <w:pPr>
        <w:spacing w:line="480" w:lineRule="auto"/>
        <w:rPr>
          <w:rFonts w:ascii="Times New Roman" w:hAnsi="Times New Roman" w:cs="Times New Roman"/>
          <w:b/>
          <w:bCs/>
          <w:sz w:val="24"/>
          <w:szCs w:val="24"/>
        </w:rPr>
      </w:pPr>
    </w:p>
    <w:p w14:paraId="4892242F" w14:textId="77777777" w:rsidR="00D76E42" w:rsidRPr="00D76E42" w:rsidRDefault="00D76E42" w:rsidP="00D76E42">
      <w:pPr>
        <w:spacing w:line="480" w:lineRule="auto"/>
        <w:rPr>
          <w:rFonts w:ascii="Times New Roman" w:hAnsi="Times New Roman" w:cs="Times New Roman"/>
          <w:b/>
          <w:bCs/>
          <w:sz w:val="24"/>
          <w:szCs w:val="24"/>
        </w:rPr>
      </w:pPr>
    </w:p>
    <w:p w14:paraId="232BFCCF" w14:textId="77777777" w:rsidR="00D76E42" w:rsidRPr="00D76E42" w:rsidRDefault="00D76E42" w:rsidP="00D76E42">
      <w:pPr>
        <w:spacing w:line="480" w:lineRule="auto"/>
        <w:rPr>
          <w:rFonts w:ascii="Times New Roman" w:hAnsi="Times New Roman" w:cs="Times New Roman"/>
          <w:b/>
          <w:bCs/>
          <w:sz w:val="24"/>
          <w:szCs w:val="24"/>
        </w:rPr>
      </w:pPr>
    </w:p>
    <w:p w14:paraId="12ED4703" w14:textId="77777777" w:rsidR="00D76E42" w:rsidRPr="00D76E42" w:rsidRDefault="00D76E42" w:rsidP="00D76E42">
      <w:pPr>
        <w:spacing w:line="480" w:lineRule="auto"/>
        <w:rPr>
          <w:rFonts w:ascii="Times New Roman" w:hAnsi="Times New Roman" w:cs="Times New Roman"/>
          <w:b/>
          <w:bCs/>
          <w:sz w:val="24"/>
          <w:szCs w:val="24"/>
        </w:rPr>
      </w:pPr>
    </w:p>
    <w:p w14:paraId="67BA9D06" w14:textId="77777777" w:rsidR="00D76E42" w:rsidRPr="00D76E42" w:rsidRDefault="00D76E42" w:rsidP="00D76E42">
      <w:pPr>
        <w:spacing w:line="480" w:lineRule="auto"/>
        <w:rPr>
          <w:rFonts w:ascii="Times New Roman" w:hAnsi="Times New Roman" w:cs="Times New Roman"/>
          <w:b/>
          <w:bCs/>
          <w:sz w:val="24"/>
          <w:szCs w:val="24"/>
        </w:rPr>
      </w:pPr>
    </w:p>
    <w:p w14:paraId="56A3D7D6" w14:textId="77777777" w:rsidR="00D76E42" w:rsidRPr="00D76E42" w:rsidRDefault="00D76E42" w:rsidP="00D76E42">
      <w:pPr>
        <w:spacing w:line="480" w:lineRule="auto"/>
        <w:rPr>
          <w:rFonts w:ascii="Times New Roman" w:hAnsi="Times New Roman" w:cs="Times New Roman"/>
          <w:b/>
          <w:bCs/>
          <w:sz w:val="24"/>
          <w:szCs w:val="24"/>
        </w:rPr>
      </w:pPr>
    </w:p>
    <w:p w14:paraId="78A73987" w14:textId="77777777" w:rsidR="00D76E42" w:rsidRDefault="00D76E42" w:rsidP="00D76E42">
      <w:pPr>
        <w:spacing w:line="480" w:lineRule="auto"/>
        <w:jc w:val="center"/>
        <w:rPr>
          <w:rFonts w:ascii="Times New Roman" w:hAnsi="Times New Roman" w:cs="Times New Roman"/>
          <w:b/>
          <w:bCs/>
          <w:sz w:val="24"/>
          <w:szCs w:val="24"/>
        </w:rPr>
      </w:pPr>
    </w:p>
    <w:p w14:paraId="19A51128" w14:textId="77777777" w:rsidR="00D76E42" w:rsidRDefault="00D76E42" w:rsidP="00D76E42">
      <w:pPr>
        <w:spacing w:line="480" w:lineRule="auto"/>
        <w:jc w:val="center"/>
        <w:rPr>
          <w:rFonts w:ascii="Times New Roman" w:hAnsi="Times New Roman" w:cs="Times New Roman"/>
          <w:b/>
          <w:bCs/>
          <w:sz w:val="24"/>
          <w:szCs w:val="24"/>
        </w:rPr>
      </w:pPr>
    </w:p>
    <w:p w14:paraId="696A9EDE" w14:textId="77777777" w:rsidR="00D76E42" w:rsidRDefault="00D76E42" w:rsidP="00D76E42">
      <w:pPr>
        <w:spacing w:line="480" w:lineRule="auto"/>
        <w:jc w:val="center"/>
        <w:rPr>
          <w:rFonts w:ascii="Times New Roman" w:hAnsi="Times New Roman" w:cs="Times New Roman"/>
          <w:b/>
          <w:bCs/>
          <w:sz w:val="24"/>
          <w:szCs w:val="24"/>
        </w:rPr>
      </w:pPr>
    </w:p>
    <w:p w14:paraId="373885C9" w14:textId="6C8FF303" w:rsidR="00692757" w:rsidRPr="00D76E42" w:rsidRDefault="00A706F8" w:rsidP="00D76E42">
      <w:pPr>
        <w:spacing w:line="480" w:lineRule="auto"/>
        <w:jc w:val="center"/>
        <w:rPr>
          <w:rFonts w:ascii="Times New Roman" w:hAnsi="Times New Roman" w:cs="Times New Roman"/>
          <w:b/>
          <w:bCs/>
          <w:sz w:val="24"/>
          <w:szCs w:val="24"/>
        </w:rPr>
      </w:pPr>
      <w:r w:rsidRPr="00D76E42">
        <w:rPr>
          <w:rFonts w:ascii="Times New Roman" w:hAnsi="Times New Roman" w:cs="Times New Roman"/>
          <w:b/>
          <w:bCs/>
          <w:sz w:val="24"/>
          <w:szCs w:val="24"/>
        </w:rPr>
        <w:lastRenderedPageBreak/>
        <w:t>References</w:t>
      </w:r>
    </w:p>
    <w:p w14:paraId="0DD0FD53" w14:textId="77777777" w:rsidR="00D76E42" w:rsidRPr="00D76E42" w:rsidRDefault="00A706F8" w:rsidP="00D76E42">
      <w:pPr>
        <w:spacing w:line="480" w:lineRule="auto"/>
        <w:ind w:left="720" w:hanging="720"/>
        <w:rPr>
          <w:rFonts w:ascii="Times New Roman" w:hAnsi="Times New Roman" w:cs="Times New Roman"/>
          <w:sz w:val="24"/>
          <w:szCs w:val="24"/>
        </w:rPr>
      </w:pPr>
      <w:r w:rsidRPr="00D76E42">
        <w:rPr>
          <w:rFonts w:ascii="Times New Roman" w:hAnsi="Times New Roman" w:cs="Times New Roman"/>
          <w:sz w:val="24"/>
          <w:szCs w:val="24"/>
        </w:rPr>
        <w:t>Badar, M., &amp; Florijančič, P. (2020). Assessing incitement to hatred as a crime against humanity of persecution. The International Journal of Human Rights, 24(5), 656-687.</w:t>
      </w:r>
    </w:p>
    <w:p w14:paraId="25931B51" w14:textId="77777777" w:rsidR="00D76E42" w:rsidRPr="00D76E42" w:rsidRDefault="00A706F8" w:rsidP="00D76E42">
      <w:pPr>
        <w:spacing w:line="480" w:lineRule="auto"/>
        <w:ind w:left="720" w:hanging="720"/>
        <w:rPr>
          <w:rFonts w:ascii="Times New Roman" w:hAnsi="Times New Roman" w:cs="Times New Roman"/>
          <w:sz w:val="24"/>
          <w:szCs w:val="24"/>
        </w:rPr>
      </w:pPr>
      <w:r w:rsidRPr="00D76E42">
        <w:rPr>
          <w:rFonts w:ascii="Times New Roman" w:hAnsi="Times New Roman" w:cs="Times New Roman"/>
          <w:sz w:val="24"/>
          <w:szCs w:val="24"/>
        </w:rPr>
        <w:t>Bronsther, J. (2019). Long-term incarceration and the moral limits of puni</w:t>
      </w:r>
      <w:r w:rsidRPr="00D76E42">
        <w:rPr>
          <w:rFonts w:ascii="Times New Roman" w:hAnsi="Times New Roman" w:cs="Times New Roman"/>
          <w:sz w:val="24"/>
          <w:szCs w:val="24"/>
        </w:rPr>
        <w:t>shment. Cardozo L. Rev., 41, 2369.</w:t>
      </w:r>
    </w:p>
    <w:p w14:paraId="178BB4D1" w14:textId="77777777" w:rsidR="00D76E42" w:rsidRPr="00D76E42" w:rsidRDefault="00A706F8" w:rsidP="00D76E42">
      <w:pPr>
        <w:spacing w:line="480" w:lineRule="auto"/>
        <w:ind w:left="720" w:hanging="720"/>
        <w:rPr>
          <w:rFonts w:ascii="Times New Roman" w:hAnsi="Times New Roman" w:cs="Times New Roman"/>
          <w:sz w:val="24"/>
          <w:szCs w:val="24"/>
        </w:rPr>
      </w:pPr>
      <w:r w:rsidRPr="00D76E42">
        <w:rPr>
          <w:rFonts w:ascii="Times New Roman" w:hAnsi="Times New Roman" w:cs="Times New Roman"/>
          <w:sz w:val="24"/>
          <w:szCs w:val="24"/>
        </w:rPr>
        <w:t>Bui, D. T. (2018). Procedural Proportionality: The Remedy for an Uncertain Jurisprudence of Minor Offence Justice. Criminal Law and Philosophy, 12(1), 83-106.</w:t>
      </w:r>
    </w:p>
    <w:p w14:paraId="65A466DA" w14:textId="77777777" w:rsidR="00D76E42" w:rsidRPr="00D76E42" w:rsidRDefault="00A706F8" w:rsidP="00D76E42">
      <w:pPr>
        <w:spacing w:line="480" w:lineRule="auto"/>
        <w:ind w:left="720" w:hanging="720"/>
        <w:rPr>
          <w:rFonts w:ascii="Times New Roman" w:hAnsi="Times New Roman" w:cs="Times New Roman"/>
          <w:sz w:val="24"/>
          <w:szCs w:val="24"/>
        </w:rPr>
      </w:pPr>
      <w:r w:rsidRPr="00D76E42">
        <w:rPr>
          <w:rFonts w:ascii="Times New Roman" w:hAnsi="Times New Roman" w:cs="Times New Roman"/>
          <w:sz w:val="24"/>
          <w:szCs w:val="24"/>
        </w:rPr>
        <w:t>Herman, S., &amp; Pogarsky, G. (2020). Morality, deterrability, an</w:t>
      </w:r>
      <w:r w:rsidRPr="00D76E42">
        <w:rPr>
          <w:rFonts w:ascii="Times New Roman" w:hAnsi="Times New Roman" w:cs="Times New Roman"/>
          <w:sz w:val="24"/>
          <w:szCs w:val="24"/>
        </w:rPr>
        <w:t>d offender decision making. Justice Quarterly, 1-25.</w:t>
      </w:r>
    </w:p>
    <w:sectPr w:rsidR="00D76E42" w:rsidRPr="00D76E4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2025" w14:textId="77777777" w:rsidR="00A706F8" w:rsidRDefault="00A706F8">
      <w:pPr>
        <w:spacing w:after="0" w:line="240" w:lineRule="auto"/>
      </w:pPr>
      <w:r>
        <w:separator/>
      </w:r>
    </w:p>
  </w:endnote>
  <w:endnote w:type="continuationSeparator" w:id="0">
    <w:p w14:paraId="67284EC4" w14:textId="77777777" w:rsidR="00A706F8" w:rsidRDefault="00A7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A42C8" w14:textId="77777777" w:rsidR="00A706F8" w:rsidRDefault="00A706F8">
      <w:pPr>
        <w:spacing w:after="0" w:line="240" w:lineRule="auto"/>
      </w:pPr>
      <w:r>
        <w:separator/>
      </w:r>
    </w:p>
  </w:footnote>
  <w:footnote w:type="continuationSeparator" w:id="0">
    <w:p w14:paraId="3AC59446" w14:textId="77777777" w:rsidR="00A706F8" w:rsidRDefault="00A70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570191"/>
      <w:docPartObj>
        <w:docPartGallery w:val="Page Numbers (Top of Page)"/>
        <w:docPartUnique/>
      </w:docPartObj>
    </w:sdtPr>
    <w:sdtEndPr>
      <w:rPr>
        <w:noProof/>
      </w:rPr>
    </w:sdtEndPr>
    <w:sdtContent>
      <w:p w14:paraId="76BF907D" w14:textId="459292DE" w:rsidR="00D76E42" w:rsidRDefault="00A706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6A38B3" w14:textId="77777777" w:rsidR="00D76E42" w:rsidRDefault="00D76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57"/>
    <w:rsid w:val="000E035C"/>
    <w:rsid w:val="001B1A77"/>
    <w:rsid w:val="003841DE"/>
    <w:rsid w:val="004A3CCF"/>
    <w:rsid w:val="004B32ED"/>
    <w:rsid w:val="004C2C61"/>
    <w:rsid w:val="005916AB"/>
    <w:rsid w:val="005B652E"/>
    <w:rsid w:val="00692757"/>
    <w:rsid w:val="006A3F53"/>
    <w:rsid w:val="00A62842"/>
    <w:rsid w:val="00A706F8"/>
    <w:rsid w:val="00AE4EF4"/>
    <w:rsid w:val="00C3123C"/>
    <w:rsid w:val="00CA1B86"/>
    <w:rsid w:val="00D76E42"/>
    <w:rsid w:val="00E4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23F9"/>
  <w15:chartTrackingRefBased/>
  <w15:docId w15:val="{75271FCA-8A35-4062-B3A5-918AEC1F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757"/>
  </w:style>
  <w:style w:type="paragraph" w:styleId="Footer">
    <w:name w:val="footer"/>
    <w:basedOn w:val="Normal"/>
    <w:link w:val="FooterChar"/>
    <w:uiPriority w:val="99"/>
    <w:unhideWhenUsed/>
    <w:rsid w:val="00692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2021-06-11T11:47:00Z</dcterms:created>
  <dcterms:modified xsi:type="dcterms:W3CDTF">2021-06-11T15:45:00Z</dcterms:modified>
</cp:coreProperties>
</file>